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30" w:rsidRPr="003E1A70" w:rsidRDefault="00285730" w:rsidP="00285730">
      <w:pPr>
        <w:spacing w:before="480" w:line="360" w:lineRule="auto"/>
        <w:ind w:right="357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 w:rsidRPr="003E1A70">
        <w:rPr>
          <w:rFonts w:ascii="Arial" w:eastAsia="Arial" w:hAnsi="Arial" w:cs="Arial"/>
          <w:sz w:val="32"/>
          <w:szCs w:val="32"/>
        </w:rPr>
        <w:t>ACTIVIDADES DE EXTENSIÓN</w:t>
      </w:r>
    </w:p>
    <w:p w:rsidR="00285730" w:rsidRPr="003E1A70" w:rsidRDefault="00285730" w:rsidP="00285730">
      <w:pPr>
        <w:spacing w:after="600" w:line="276" w:lineRule="auto"/>
        <w:ind w:right="357"/>
        <w:jc w:val="center"/>
        <w:rPr>
          <w:rFonts w:ascii="Arial" w:eastAsia="Arial" w:hAnsi="Arial" w:cs="Arial"/>
          <w:b/>
          <w:sz w:val="28"/>
          <w:szCs w:val="28"/>
        </w:rPr>
      </w:pPr>
      <w:r w:rsidRPr="003E1A70">
        <w:rPr>
          <w:rFonts w:ascii="Arial" w:eastAsia="Arial" w:hAnsi="Arial" w:cs="Arial"/>
          <w:b/>
          <w:sz w:val="28"/>
          <w:szCs w:val="28"/>
        </w:rPr>
        <w:t>Formulario 2023 para la presentación de propuestas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Título de la actividad</w:t>
      </w:r>
    </w:p>
    <w:p w:rsidR="00A45B4D" w:rsidRPr="00221B69" w:rsidRDefault="00A45B4D" w:rsidP="00776A7C">
      <w:pPr>
        <w:numPr>
          <w:ilvl w:val="0"/>
          <w:numId w:val="2"/>
        </w:numPr>
        <w:spacing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Responsable/Coordinador</w:t>
      </w:r>
    </w:p>
    <w:p w:rsidR="00A45B4D" w:rsidRPr="00221B69" w:rsidRDefault="00A45B4D" w:rsidP="002D0E3D">
      <w:pPr>
        <w:spacing w:line="276" w:lineRule="auto"/>
        <w:ind w:left="340"/>
        <w:jc w:val="both"/>
        <w:rPr>
          <w:rFonts w:ascii="Arial" w:eastAsia="Arial" w:hAnsi="Arial" w:cs="Arial"/>
        </w:rPr>
      </w:pPr>
      <w:r w:rsidRPr="00221B69">
        <w:rPr>
          <w:rFonts w:ascii="Arial" w:eastAsia="Arial" w:hAnsi="Arial" w:cs="Arial"/>
        </w:rPr>
        <w:t>Apellido, nombre. DNI. Relación con la Facultad de Lenguas. CV abreviado</w:t>
      </w:r>
      <w:r w:rsidR="00BB718E">
        <w:rPr>
          <w:rFonts w:ascii="Arial" w:eastAsia="Arial" w:hAnsi="Arial" w:cs="Arial"/>
        </w:rPr>
        <w:t xml:space="preserve"> </w:t>
      </w:r>
      <w:r w:rsidR="000E6B66">
        <w:rPr>
          <w:rFonts w:ascii="Arial" w:eastAsia="Arial" w:hAnsi="Arial" w:cs="Arial"/>
        </w:rPr>
        <w:t xml:space="preserve"> (máximo 2 pág.</w:t>
      </w:r>
      <w:r w:rsidRPr="00221B69">
        <w:rPr>
          <w:rFonts w:ascii="Arial" w:eastAsia="Arial" w:hAnsi="Arial" w:cs="Arial"/>
        </w:rPr>
        <w:t>). En caso de tratarse de un equipo de trabajo, complet</w:t>
      </w:r>
      <w:r w:rsidR="007436CB">
        <w:rPr>
          <w:rFonts w:ascii="Arial" w:eastAsia="Arial" w:hAnsi="Arial" w:cs="Arial"/>
        </w:rPr>
        <w:t>ar</w:t>
      </w:r>
      <w:r w:rsidRPr="00221B69">
        <w:rPr>
          <w:rFonts w:ascii="Arial" w:eastAsia="Arial" w:hAnsi="Arial" w:cs="Arial"/>
        </w:rPr>
        <w:t xml:space="preserve"> con los datos de los integrantes (apellido y nombre, DNI y rol a desempeñar). El número máximo de integrantes del equipo </w:t>
      </w:r>
      <w:r w:rsidR="000E6B66">
        <w:rPr>
          <w:rFonts w:ascii="Arial" w:eastAsia="Arial" w:hAnsi="Arial" w:cs="Arial"/>
        </w:rPr>
        <w:t xml:space="preserve">será </w:t>
      </w:r>
      <w:r w:rsidRPr="00221B69">
        <w:rPr>
          <w:rFonts w:ascii="Arial" w:eastAsia="Arial" w:hAnsi="Arial" w:cs="Arial"/>
        </w:rPr>
        <w:t>de 4 personas.</w:t>
      </w:r>
    </w:p>
    <w:p w:rsidR="00A45B4D" w:rsidRPr="00221B69" w:rsidRDefault="00A45B4D" w:rsidP="00A45B4D">
      <w:pPr>
        <w:spacing w:line="276" w:lineRule="auto"/>
        <w:ind w:right="357"/>
        <w:jc w:val="both"/>
        <w:rPr>
          <w:rFonts w:ascii="Arial" w:eastAsia="Arial" w:hAnsi="Arial" w:cs="Arial"/>
          <w:sz w:val="22"/>
          <w:szCs w:val="22"/>
        </w:rPr>
      </w:pP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Fundamentación general</w:t>
      </w:r>
    </w:p>
    <w:p w:rsidR="002D0E3D" w:rsidRDefault="00A45B4D" w:rsidP="002D0E3D">
      <w:pPr>
        <w:numPr>
          <w:ilvl w:val="0"/>
          <w:numId w:val="2"/>
        </w:numPr>
        <w:spacing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Destinatarios y justificac</w:t>
      </w:r>
      <w:r w:rsidR="00285730" w:rsidRPr="00221B69">
        <w:rPr>
          <w:rFonts w:ascii="Arial" w:eastAsia="Arial" w:hAnsi="Arial" w:cs="Arial"/>
          <w:b/>
          <w:sz w:val="22"/>
          <w:szCs w:val="22"/>
        </w:rPr>
        <w:t>ión del carácter extensionista</w:t>
      </w:r>
    </w:p>
    <w:p w:rsidR="00A45B4D" w:rsidRPr="002D0E3D" w:rsidRDefault="00A45B4D" w:rsidP="00163715">
      <w:pPr>
        <w:spacing w:after="240" w:line="276" w:lineRule="auto"/>
        <w:ind w:left="340"/>
        <w:jc w:val="both"/>
        <w:rPr>
          <w:rFonts w:ascii="Arial" w:eastAsia="Arial" w:hAnsi="Arial" w:cs="Arial"/>
        </w:rPr>
      </w:pPr>
      <w:r w:rsidRPr="00221B69">
        <w:rPr>
          <w:rFonts w:ascii="Arial" w:eastAsia="Arial" w:hAnsi="Arial" w:cs="Arial"/>
        </w:rPr>
        <w:t>(¿Por qué considera que se trata de una actividad de extensión? Describa la problemática que se abordará y el diagnóstico en el que se basa. Tenga en cuenta que para que una actividad/proyecto tenga carácter extensionista, el público debe exceder al universitario.)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Líneas teóricas que orientan el trabajo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Objetivos (general y específicos)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Breve reseña de contenidos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Estrategias metodológicas y breve descripción de las actividades y herramientas/recursos que se emplearán para desarrollar cada actividad</w:t>
      </w:r>
    </w:p>
    <w:p w:rsidR="00C75870" w:rsidRPr="00C75870" w:rsidRDefault="00116E7E" w:rsidP="00C75870">
      <w:pPr>
        <w:numPr>
          <w:ilvl w:val="0"/>
          <w:numId w:val="2"/>
        </w:numPr>
        <w:ind w:left="425" w:right="357" w:hanging="425"/>
        <w:jc w:val="both"/>
      </w:pPr>
      <w:r>
        <w:rPr>
          <w:rFonts w:ascii="Arial" w:eastAsia="Arial" w:hAnsi="Arial" w:cs="Arial"/>
          <w:b/>
          <w:sz w:val="22"/>
          <w:szCs w:val="22"/>
        </w:rPr>
        <w:t>Modalidad, c</w:t>
      </w:r>
      <w:r w:rsidR="00A45B4D" w:rsidRPr="00221B69">
        <w:rPr>
          <w:rFonts w:ascii="Arial" w:eastAsia="Arial" w:hAnsi="Arial" w:cs="Arial"/>
          <w:b/>
          <w:sz w:val="22"/>
          <w:szCs w:val="22"/>
        </w:rPr>
        <w:t>ronograma estimativo, duración de las actividades y modalidad de trabajo</w:t>
      </w:r>
    </w:p>
    <w:p w:rsidR="00A45B4D" w:rsidRPr="00221B69" w:rsidRDefault="00A45B4D" w:rsidP="00C75870">
      <w:pPr>
        <w:spacing w:after="200"/>
        <w:ind w:left="426" w:right="357"/>
        <w:jc w:val="both"/>
      </w:pPr>
      <w:r w:rsidRPr="00221B69">
        <w:rPr>
          <w:rFonts w:ascii="Arial" w:eastAsia="Arial" w:hAnsi="Arial" w:cs="Arial"/>
        </w:rPr>
        <w:t xml:space="preserve">(Las actividades deberán tener una </w:t>
      </w:r>
      <w:r w:rsidR="00681A7B" w:rsidRPr="00221B69">
        <w:rPr>
          <w:rFonts w:ascii="Arial" w:eastAsia="Arial" w:hAnsi="Arial" w:cs="Arial"/>
        </w:rPr>
        <w:t xml:space="preserve">duración máxima de 4 encuentros y serán </w:t>
      </w:r>
      <w:r w:rsidR="00681A7B" w:rsidRPr="00221B69">
        <w:rPr>
          <w:rFonts w:ascii="Arial" w:eastAsia="Arial" w:hAnsi="Arial" w:cs="Arial"/>
          <w:u w:val="single"/>
        </w:rPr>
        <w:t>presenciales</w:t>
      </w:r>
      <w:r w:rsidR="00AA2AF4" w:rsidRPr="00221B69">
        <w:rPr>
          <w:rFonts w:ascii="Arial" w:eastAsia="Arial" w:hAnsi="Arial" w:cs="Arial"/>
        </w:rPr>
        <w:t>,</w:t>
      </w:r>
      <w:r w:rsidR="00681A7B" w:rsidRPr="00221B69">
        <w:rPr>
          <w:rFonts w:ascii="Arial" w:eastAsia="Arial" w:hAnsi="Arial" w:cs="Arial"/>
        </w:rPr>
        <w:t xml:space="preserve"> a excepción de aquellas cuyos destinatarios </w:t>
      </w:r>
      <w:r w:rsidR="00CE475D" w:rsidRPr="00221B69">
        <w:rPr>
          <w:rFonts w:ascii="Arial" w:eastAsia="Arial" w:hAnsi="Arial" w:cs="Arial"/>
        </w:rPr>
        <w:t xml:space="preserve">residan </w:t>
      </w:r>
      <w:r w:rsidR="00681A7B" w:rsidRPr="00221B69">
        <w:rPr>
          <w:rFonts w:ascii="Arial" w:eastAsia="Arial" w:hAnsi="Arial" w:cs="Arial"/>
        </w:rPr>
        <w:t>fuera de la ciudad de Córdoba.</w:t>
      </w:r>
      <w:r w:rsidR="00796ECB" w:rsidRPr="00796ECB">
        <w:rPr>
          <w:rStyle w:val="Refdenotaalpie"/>
          <w:rFonts w:ascii="Arial" w:eastAsia="Arial" w:hAnsi="Arial" w:cs="Arial"/>
        </w:rPr>
        <w:footnoteReference w:customMarkFollows="1" w:id="1"/>
        <w:sym w:font="Symbol" w:char="F02A"/>
      </w:r>
      <w:r w:rsidR="00BA32CB">
        <w:rPr>
          <w:rFonts w:ascii="Arial" w:eastAsia="Arial" w:hAnsi="Arial" w:cs="Arial"/>
        </w:rPr>
        <w:t xml:space="preserve"> </w:t>
      </w:r>
      <w:r w:rsidR="00356DA5">
        <w:rPr>
          <w:rFonts w:ascii="Arial" w:eastAsia="Arial" w:hAnsi="Arial" w:cs="Arial"/>
        </w:rPr>
        <w:t>L</w:t>
      </w:r>
      <w:r w:rsidR="00681A7B" w:rsidRPr="00221B69">
        <w:rPr>
          <w:rFonts w:ascii="Arial" w:eastAsia="Arial" w:hAnsi="Arial" w:cs="Arial"/>
        </w:rPr>
        <w:t xml:space="preserve">a duración máxima de los encuentros </w:t>
      </w:r>
      <w:r w:rsidRPr="00221B69">
        <w:rPr>
          <w:rFonts w:ascii="Arial" w:eastAsia="Arial" w:hAnsi="Arial" w:cs="Arial"/>
        </w:rPr>
        <w:t xml:space="preserve">virtuales será de 2 horas por encuentro. En caso de tratarse de un equipo de trabajo, </w:t>
      </w:r>
      <w:r w:rsidR="00196F26">
        <w:rPr>
          <w:rFonts w:ascii="Arial" w:eastAsia="Arial" w:hAnsi="Arial" w:cs="Arial"/>
        </w:rPr>
        <w:t xml:space="preserve">se deberá </w:t>
      </w:r>
      <w:r w:rsidRPr="00221B69">
        <w:rPr>
          <w:rFonts w:ascii="Arial" w:eastAsia="Arial" w:hAnsi="Arial" w:cs="Arial"/>
        </w:rPr>
        <w:t>detallar a cargo de qué actividades estará cada integrante del equipo.</w:t>
      </w:r>
      <w:r w:rsidR="00A82D3A" w:rsidRPr="00221B69">
        <w:rPr>
          <w:rFonts w:ascii="Arial" w:eastAsia="Arial" w:hAnsi="Arial" w:cs="Arial"/>
        </w:rPr>
        <w:t>)</w:t>
      </w:r>
    </w:p>
    <w:p w:rsidR="00A45B4D" w:rsidRPr="00221B69" w:rsidRDefault="00A45B4D" w:rsidP="00A45B4D">
      <w:pPr>
        <w:numPr>
          <w:ilvl w:val="0"/>
          <w:numId w:val="2"/>
        </w:numPr>
        <w:spacing w:after="200" w:line="276" w:lineRule="auto"/>
        <w:ind w:left="357" w:right="357" w:hanging="357"/>
        <w:jc w:val="both"/>
        <w:rPr>
          <w:rFonts w:ascii="Arial" w:eastAsia="Arial" w:hAnsi="Arial" w:cs="Arial"/>
          <w:b/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 xml:space="preserve"> Impacto social previsto</w:t>
      </w:r>
    </w:p>
    <w:p w:rsidR="00460A97" w:rsidRPr="00221B69" w:rsidRDefault="00A45B4D" w:rsidP="00D30619">
      <w:pPr>
        <w:numPr>
          <w:ilvl w:val="0"/>
          <w:numId w:val="2"/>
        </w:numPr>
        <w:spacing w:after="200" w:line="276" w:lineRule="auto"/>
        <w:ind w:left="425" w:right="357" w:hanging="425"/>
        <w:jc w:val="both"/>
        <w:rPr>
          <w:sz w:val="22"/>
          <w:szCs w:val="22"/>
        </w:rPr>
      </w:pPr>
      <w:r w:rsidRPr="00221B69">
        <w:rPr>
          <w:rFonts w:ascii="Arial" w:eastAsia="Arial" w:hAnsi="Arial" w:cs="Arial"/>
          <w:b/>
          <w:sz w:val="22"/>
          <w:szCs w:val="22"/>
        </w:rPr>
        <w:t>Bibliografía (incluir material sobre extensión universitaria)</w:t>
      </w:r>
      <w:r w:rsidR="0035787D">
        <w:rPr>
          <w:rStyle w:val="Refdenotaalpie"/>
          <w:rFonts w:ascii="Arial" w:eastAsia="Arial" w:hAnsi="Arial" w:cs="Arial"/>
          <w:b/>
          <w:sz w:val="22"/>
          <w:szCs w:val="22"/>
        </w:rPr>
        <w:footnoteReference w:customMarkFollows="1" w:id="2"/>
        <w:t>**</w:t>
      </w:r>
    </w:p>
    <w:sectPr w:rsidR="00460A97" w:rsidRPr="00221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5" w:right="1558" w:bottom="1417" w:left="1701" w:header="426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72" w:rsidRDefault="00D65572">
      <w:r>
        <w:separator/>
      </w:r>
    </w:p>
  </w:endnote>
  <w:endnote w:type="continuationSeparator" w:id="0">
    <w:p w:rsidR="00D65572" w:rsidRDefault="00D6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72" w:rsidRDefault="00D65572">
      <w:r>
        <w:separator/>
      </w:r>
    </w:p>
  </w:footnote>
  <w:footnote w:type="continuationSeparator" w:id="0">
    <w:p w:rsidR="00D65572" w:rsidRDefault="00D65572">
      <w:r>
        <w:continuationSeparator/>
      </w:r>
    </w:p>
  </w:footnote>
  <w:footnote w:id="1">
    <w:p w:rsidR="00796ECB" w:rsidRDefault="00796ECB">
      <w:pPr>
        <w:pStyle w:val="Textonotapie"/>
      </w:pPr>
      <w:r w:rsidRPr="00796ECB">
        <w:rPr>
          <w:rStyle w:val="Refdenotaalpie"/>
        </w:rPr>
        <w:sym w:font="Symbol" w:char="F02A"/>
      </w:r>
      <w:r>
        <w:t xml:space="preserve"> </w:t>
      </w:r>
      <w:r w:rsidRPr="00BA32CB">
        <w:rPr>
          <w:rFonts w:ascii="Arial" w:hAnsi="Arial" w:cs="Arial"/>
          <w:sz w:val="18"/>
          <w:szCs w:val="18"/>
        </w:rPr>
        <w:t>En este caso, se les solicitará que envíen los datos de contacto de las instituciones que nucleen a los destinatarios para poder realizar una difusión adecuada.</w:t>
      </w:r>
    </w:p>
  </w:footnote>
  <w:footnote w:id="2">
    <w:p w:rsidR="0035787D" w:rsidRDefault="0035787D" w:rsidP="001A4DE7">
      <w:pPr>
        <w:pStyle w:val="Textonotapie"/>
        <w:spacing w:before="120"/>
      </w:pPr>
      <w:r>
        <w:rPr>
          <w:rStyle w:val="Refdenotaalpie"/>
        </w:rPr>
        <w:t>**</w:t>
      </w:r>
      <w:r>
        <w:t xml:space="preserve"> </w:t>
      </w:r>
      <w:r w:rsidR="001A4DE7" w:rsidRPr="001A4DE7">
        <w:rPr>
          <w:rFonts w:ascii="Arial" w:hAnsi="Arial" w:cs="Arial"/>
          <w:sz w:val="18"/>
          <w:szCs w:val="18"/>
        </w:rPr>
        <w:t>Disponible en la Secretaría</w:t>
      </w:r>
      <w:r w:rsidR="000A531F">
        <w:rPr>
          <w:rFonts w:ascii="Arial" w:hAnsi="Arial" w:cs="Arial"/>
          <w:sz w:val="18"/>
          <w:szCs w:val="18"/>
        </w:rPr>
        <w:t xml:space="preserve"> de Extensión</w:t>
      </w:r>
      <w:r w:rsidR="001A4DE7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33391A">
    <w:pPr>
      <w:tabs>
        <w:tab w:val="center" w:pos="4419"/>
      </w:tabs>
      <w:ind w:left="1701"/>
      <w:rPr>
        <w:rFonts w:ascii="Calibri" w:eastAsia="Calibri" w:hAnsi="Calibri" w:cs="Calibri"/>
        <w:b/>
        <w:color w:val="4F5EA4"/>
        <w:sz w:val="22"/>
        <w:szCs w:val="22"/>
      </w:rPr>
    </w:pPr>
    <w:r>
      <w:rPr>
        <w:noProof/>
        <w:lang w:val="es-AR" w:eastAsia="es-AR"/>
      </w:rPr>
      <w:drawing>
        <wp:anchor distT="0" distB="0" distL="0" distR="0" simplePos="0" relativeHeight="251659264" behindDoc="1" locked="0" layoutInCell="1" hidden="0" allowOverlap="1" wp14:anchorId="41186591" wp14:editId="5FFD42A1">
          <wp:simplePos x="0" y="0"/>
          <wp:positionH relativeFrom="page">
            <wp:posOffset>6350</wp:posOffset>
          </wp:positionH>
          <wp:positionV relativeFrom="paragraph">
            <wp:posOffset>-268605</wp:posOffset>
          </wp:positionV>
          <wp:extent cx="7552690" cy="10687685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690" cy="1068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4F5EA4"/>
        <w:sz w:val="22"/>
        <w:szCs w:val="22"/>
      </w:rPr>
      <w:t xml:space="preserve"> </w:t>
    </w:r>
  </w:p>
  <w:p w:rsidR="00A964D1" w:rsidRDefault="0033391A">
    <w:pPr>
      <w:tabs>
        <w:tab w:val="center" w:pos="4419"/>
      </w:tabs>
      <w:ind w:left="1701"/>
      <w:rPr>
        <w:rFonts w:ascii="Calibri" w:eastAsia="Calibri" w:hAnsi="Calibri" w:cs="Calibri"/>
        <w:b/>
        <w:color w:val="0F77A8"/>
        <w:sz w:val="22"/>
        <w:szCs w:val="22"/>
      </w:rPr>
    </w:pPr>
    <w:r>
      <w:rPr>
        <w:rFonts w:ascii="Calibri" w:eastAsia="Calibri" w:hAnsi="Calibri" w:cs="Calibri"/>
        <w:b/>
        <w:color w:val="0F77A8"/>
        <w:sz w:val="22"/>
        <w:szCs w:val="22"/>
      </w:rPr>
      <w:t>Secretaría de Extensión</w:t>
    </w:r>
  </w:p>
  <w:p w:rsidR="00A964D1" w:rsidRDefault="0033391A">
    <w:pPr>
      <w:ind w:left="1701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eastAsia="Calibri" w:hAnsi="Calibri" w:cs="Calibri"/>
        <w:sz w:val="18"/>
        <w:szCs w:val="18"/>
      </w:rPr>
      <w:t>Bv</w:t>
    </w:r>
    <w:proofErr w:type="spellEnd"/>
    <w:r>
      <w:rPr>
        <w:rFonts w:ascii="Calibri" w:eastAsia="Calibri" w:hAnsi="Calibri" w:cs="Calibri"/>
        <w:sz w:val="18"/>
        <w:szCs w:val="18"/>
      </w:rPr>
      <w:t xml:space="preserve">. Enrique Barros s/n - Ciudad Universitaria  </w:t>
    </w:r>
  </w:p>
  <w:p w:rsidR="00A964D1" w:rsidRDefault="0033391A" w:rsidP="00531595">
    <w:pPr>
      <w:pBdr>
        <w:bottom w:val="single" w:sz="6" w:space="1" w:color="000000"/>
      </w:pBdr>
      <w:tabs>
        <w:tab w:val="left" w:pos="7830"/>
      </w:tabs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Teléfono: (0351) 4343214/15/16/17/18  (</w:t>
    </w:r>
    <w:proofErr w:type="spellStart"/>
    <w:r>
      <w:rPr>
        <w:rFonts w:ascii="Calibri" w:eastAsia="Calibri" w:hAnsi="Calibri" w:cs="Calibri"/>
        <w:sz w:val="18"/>
        <w:szCs w:val="18"/>
      </w:rPr>
      <w:t>int</w:t>
    </w:r>
    <w:proofErr w:type="spellEnd"/>
    <w:r>
      <w:rPr>
        <w:rFonts w:ascii="Calibri" w:eastAsia="Calibri" w:hAnsi="Calibri" w:cs="Calibri"/>
        <w:sz w:val="18"/>
        <w:szCs w:val="18"/>
      </w:rPr>
      <w:t xml:space="preserve">. </w:t>
    </w:r>
    <w:r w:rsidRPr="00531595">
      <w:rPr>
        <w:rFonts w:ascii="Calibri" w:eastAsia="Calibri" w:hAnsi="Calibri" w:cs="Calibri"/>
        <w:sz w:val="18"/>
        <w:szCs w:val="18"/>
      </w:rPr>
      <w:t>111)</w:t>
    </w:r>
    <w:r>
      <w:rPr>
        <w:rFonts w:ascii="Calibri" w:eastAsia="Calibri" w:hAnsi="Calibri" w:cs="Calibri"/>
        <w:sz w:val="18"/>
        <w:szCs w:val="18"/>
      </w:rPr>
      <w:tab/>
    </w:r>
  </w:p>
  <w:p w:rsidR="00A964D1" w:rsidRDefault="0033391A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E-mail: extension@lenguas.unc.edu.ar</w:t>
    </w:r>
  </w:p>
  <w:p w:rsidR="00A964D1" w:rsidRDefault="00D65572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hyperlink r:id="rId2">
      <w:r w:rsidR="0033391A">
        <w:rPr>
          <w:rFonts w:ascii="Calibri" w:eastAsia="Calibri" w:hAnsi="Calibri" w:cs="Calibri"/>
          <w:sz w:val="18"/>
          <w:szCs w:val="18"/>
        </w:rPr>
        <w:t>https://www.lenguas.unc.edu.ar/</w:t>
      </w:r>
    </w:hyperlink>
    <w:r w:rsidR="006668BB" w:rsidRPr="006668BB">
      <w:rPr>
        <w:rFonts w:ascii="Calibri" w:eastAsia="Calibri" w:hAnsi="Calibri" w:cs="Calibri"/>
        <w:sz w:val="18"/>
        <w:szCs w:val="18"/>
      </w:rPr>
      <w:t>secretaria-de-extension</w:t>
    </w:r>
  </w:p>
  <w:p w:rsidR="00A964D1" w:rsidRDefault="00D65572">
    <w:pPr>
      <w:pBdr>
        <w:bottom w:val="single" w:sz="6" w:space="1" w:color="000000"/>
      </w:pBdr>
      <w:ind w:left="1701"/>
    </w:pPr>
  </w:p>
  <w:p w:rsidR="00A964D1" w:rsidRDefault="00D65572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</w:p>
  <w:p w:rsidR="00A964D1" w:rsidRDefault="0033391A">
    <w:pPr>
      <w:pBdr>
        <w:bottom w:val="single" w:sz="6" w:space="1" w:color="000000"/>
      </w:pBdr>
      <w:ind w:left="1701"/>
      <w:jc w:val="right"/>
      <w:rPr>
        <w:rFonts w:ascii="Calibri" w:eastAsia="Calibri" w:hAnsi="Calibri" w:cs="Calibri"/>
        <w:sz w:val="18"/>
        <w:szCs w:val="18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18"/>
        <w:szCs w:val="18"/>
      </w:rPr>
      <w:t>“1983/2023 - 40 AÑOS DE DEMOCRACIA”</w:t>
    </w:r>
  </w:p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1" w:rsidRDefault="00D655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828"/>
    <w:multiLevelType w:val="multilevel"/>
    <w:tmpl w:val="E02A276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03664C9"/>
    <w:multiLevelType w:val="multilevel"/>
    <w:tmpl w:val="714CE29C"/>
    <w:lvl w:ilvl="0">
      <w:start w:val="1"/>
      <w:numFmt w:val="decimal"/>
      <w:lvlText w:val="%1."/>
      <w:lvlJc w:val="left"/>
      <w:pPr>
        <w:ind w:left="3060" w:hanging="360"/>
      </w:pPr>
      <w:rPr>
        <w:rFonts w:ascii="Arial" w:eastAsia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97"/>
    <w:rsid w:val="000A531F"/>
    <w:rsid w:val="000E6B66"/>
    <w:rsid w:val="00116E7E"/>
    <w:rsid w:val="00163715"/>
    <w:rsid w:val="00196F26"/>
    <w:rsid w:val="001A4DE7"/>
    <w:rsid w:val="001D228F"/>
    <w:rsid w:val="00221B69"/>
    <w:rsid w:val="00285730"/>
    <w:rsid w:val="00287A46"/>
    <w:rsid w:val="0029146B"/>
    <w:rsid w:val="002D0E3D"/>
    <w:rsid w:val="0033391A"/>
    <w:rsid w:val="00355D6C"/>
    <w:rsid w:val="00356DA5"/>
    <w:rsid w:val="0035787D"/>
    <w:rsid w:val="003770B8"/>
    <w:rsid w:val="003E1A70"/>
    <w:rsid w:val="003F3C5F"/>
    <w:rsid w:val="00460A97"/>
    <w:rsid w:val="005A0BE7"/>
    <w:rsid w:val="006668BB"/>
    <w:rsid w:val="00681A7B"/>
    <w:rsid w:val="007436CB"/>
    <w:rsid w:val="00776A7C"/>
    <w:rsid w:val="00796ECB"/>
    <w:rsid w:val="00864A5C"/>
    <w:rsid w:val="0087545D"/>
    <w:rsid w:val="00980F3C"/>
    <w:rsid w:val="009E1ACB"/>
    <w:rsid w:val="00A27922"/>
    <w:rsid w:val="00A45B4D"/>
    <w:rsid w:val="00A82D3A"/>
    <w:rsid w:val="00AA2AF4"/>
    <w:rsid w:val="00AD7087"/>
    <w:rsid w:val="00AE4AF3"/>
    <w:rsid w:val="00B52C02"/>
    <w:rsid w:val="00B72049"/>
    <w:rsid w:val="00BA32CB"/>
    <w:rsid w:val="00BB718E"/>
    <w:rsid w:val="00C75870"/>
    <w:rsid w:val="00CD6170"/>
    <w:rsid w:val="00CE475D"/>
    <w:rsid w:val="00D30619"/>
    <w:rsid w:val="00D65572"/>
    <w:rsid w:val="00E20D7B"/>
    <w:rsid w:val="00FB0031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2C047A5-BA16-4256-90C7-E76B011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A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32CB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A32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BA32C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32C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32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A3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nguas.unc.edu.a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C1C2-704E-491C-8146-EDFE19E2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2023-03-20T12:40:00Z</dcterms:created>
  <dcterms:modified xsi:type="dcterms:W3CDTF">2023-03-20T12:40:00Z</dcterms:modified>
</cp:coreProperties>
</file>