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F3" w:rsidRDefault="00FD6BA0">
      <w:pPr>
        <w:spacing w:before="480" w:line="360" w:lineRule="auto"/>
        <w:ind w:right="357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sz w:val="32"/>
          <w:szCs w:val="32"/>
        </w:rPr>
        <w:t>Presentación de propuestas de</w:t>
      </w:r>
    </w:p>
    <w:p w:rsidR="000616F3" w:rsidRDefault="00FD6BA0">
      <w:pPr>
        <w:spacing w:after="600" w:line="276" w:lineRule="auto"/>
        <w:ind w:right="357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ACTIVIDADES DE EXTENSIÓN</w:t>
      </w:r>
    </w:p>
    <w:p w:rsidR="000616F3" w:rsidRDefault="00FD6BA0">
      <w:pPr>
        <w:spacing w:after="200" w:line="276" w:lineRule="auto"/>
        <w:ind w:right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Convocatoria permanente</w:t>
      </w:r>
    </w:p>
    <w:p w:rsidR="000616F3" w:rsidRDefault="00FD6BA0">
      <w:pPr>
        <w:spacing w:after="600" w:line="276" w:lineRule="auto"/>
        <w:ind w:right="357"/>
        <w:jc w:val="both"/>
        <w:rPr>
          <w:rFonts w:ascii="Arial" w:eastAsia="Arial" w:hAnsi="Arial" w:cs="Arial"/>
          <w:color w:val="1D1D1B"/>
          <w:sz w:val="27"/>
          <w:szCs w:val="27"/>
        </w:rPr>
      </w:pPr>
      <w:r>
        <w:rPr>
          <w:rFonts w:ascii="Arial" w:eastAsia="Arial" w:hAnsi="Arial" w:cs="Arial"/>
          <w:sz w:val="24"/>
          <w:szCs w:val="24"/>
        </w:rPr>
        <w:t>La convocatoria a actividades de extensión estará abierta durante todo el año lectivo. Las propuestas deberán presentarse como mínimo 1 (un) mes antes de la fecha de inicio prevista y solo se recibirán aquellas confeccionadas en el formulario 2023.</w:t>
      </w:r>
    </w:p>
    <w:p w:rsidR="000616F3" w:rsidRDefault="00FD6BA0">
      <w:pPr>
        <w:spacing w:after="200" w:line="276" w:lineRule="auto"/>
        <w:ind w:righ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Modalid</w:t>
      </w:r>
      <w:r>
        <w:rPr>
          <w:rFonts w:ascii="Arial" w:eastAsia="Arial" w:hAnsi="Arial" w:cs="Arial"/>
          <w:b/>
          <w:sz w:val="24"/>
          <w:szCs w:val="24"/>
        </w:rPr>
        <w:t>ad de presentación</w:t>
      </w:r>
    </w:p>
    <w:p w:rsidR="000616F3" w:rsidRDefault="00FD6BA0">
      <w:pPr>
        <w:spacing w:after="600" w:line="276" w:lineRule="auto"/>
        <w:ind w:right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Tanto la propuesta como el informe de la actividad se presentarán en formato digital a través del mail de la Secretaría de Extensión de la Facultad de Lenguas (extension@lenguas.unc.edu.ar). Deberá proponerse un rango de fechas para la r</w:t>
      </w:r>
      <w:r>
        <w:rPr>
          <w:rFonts w:ascii="Arial" w:eastAsia="Arial" w:hAnsi="Arial" w:cs="Arial"/>
          <w:sz w:val="24"/>
          <w:szCs w:val="24"/>
        </w:rPr>
        <w:t xml:space="preserve">ealización de la actividad, en función de la disponibilidad del docente/equipo. </w:t>
      </w:r>
    </w:p>
    <w:p w:rsidR="000616F3" w:rsidRDefault="00FD6BA0">
      <w:pPr>
        <w:spacing w:line="276" w:lineRule="auto"/>
        <w:ind w:righ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Informe final</w:t>
      </w:r>
    </w:p>
    <w:p w:rsidR="000616F3" w:rsidRDefault="00FD6BA0">
      <w:pPr>
        <w:spacing w:line="276" w:lineRule="auto"/>
        <w:ind w:right="360"/>
        <w:jc w:val="both"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la certificación, deberá presentarse un breve informe escrito en un plazo máximo de 30 días luego de la finalización de la actividad, conforme con el modelo</w:t>
      </w:r>
      <w:r>
        <w:rPr>
          <w:rFonts w:ascii="Arial" w:eastAsia="Arial" w:hAnsi="Arial" w:cs="Arial"/>
          <w:sz w:val="24"/>
          <w:szCs w:val="24"/>
        </w:rPr>
        <w:t xml:space="preserve"> proporcionado.</w:t>
      </w:r>
    </w:p>
    <w:p w:rsidR="000616F3" w:rsidRDefault="000616F3"/>
    <w:p w:rsidR="000616F3" w:rsidRDefault="000616F3"/>
    <w:p w:rsidR="000616F3" w:rsidRDefault="000616F3"/>
    <w:p w:rsidR="000616F3" w:rsidRDefault="000616F3"/>
    <w:p w:rsidR="000616F3" w:rsidRDefault="000616F3"/>
    <w:p w:rsidR="000616F3" w:rsidRDefault="00FD6BA0">
      <w:pPr>
        <w:ind w:left="5664" w:firstLine="707"/>
      </w:pPr>
      <w:r>
        <w:t xml:space="preserve">       </w:t>
      </w:r>
    </w:p>
    <w:p w:rsidR="000616F3" w:rsidRDefault="000616F3"/>
    <w:p w:rsidR="000616F3" w:rsidRDefault="000616F3"/>
    <w:p w:rsidR="000616F3" w:rsidRDefault="000616F3"/>
    <w:p w:rsidR="000616F3" w:rsidRDefault="000616F3"/>
    <w:p w:rsidR="000616F3" w:rsidRDefault="000616F3"/>
    <w:p w:rsidR="000616F3" w:rsidRDefault="000616F3">
      <w:pPr>
        <w:tabs>
          <w:tab w:val="left" w:pos="1276"/>
        </w:tabs>
      </w:pPr>
    </w:p>
    <w:p w:rsidR="000616F3" w:rsidRDefault="000616F3"/>
    <w:sectPr w:rsidR="00061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5" w:right="1558" w:bottom="1417" w:left="1701" w:header="426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A0" w:rsidRDefault="00FD6BA0">
      <w:r>
        <w:separator/>
      </w:r>
    </w:p>
  </w:endnote>
  <w:endnote w:type="continuationSeparator" w:id="0">
    <w:p w:rsidR="00FD6BA0" w:rsidRDefault="00FD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FD6B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A140B">
      <w:rPr>
        <w:color w:val="000000"/>
      </w:rPr>
      <w:fldChar w:fldCharType="separate"/>
    </w:r>
    <w:r w:rsidR="00FA140B">
      <w:rPr>
        <w:noProof/>
        <w:color w:val="000000"/>
      </w:rPr>
      <w:t>1</w:t>
    </w:r>
    <w:r>
      <w:rPr>
        <w:color w:val="000000"/>
      </w:rPr>
      <w:fldChar w:fldCharType="end"/>
    </w:r>
  </w:p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A0" w:rsidRDefault="00FD6BA0">
      <w:r>
        <w:separator/>
      </w:r>
    </w:p>
  </w:footnote>
  <w:footnote w:type="continuationSeparator" w:id="0">
    <w:p w:rsidR="00FD6BA0" w:rsidRDefault="00FD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FD6BA0">
    <w:pPr>
      <w:tabs>
        <w:tab w:val="center" w:pos="4419"/>
      </w:tabs>
      <w:ind w:left="1701"/>
      <w:rPr>
        <w:rFonts w:ascii="Calibri" w:eastAsia="Calibri" w:hAnsi="Calibri" w:cs="Calibri"/>
        <w:b/>
        <w:color w:val="4F5EA4"/>
        <w:sz w:val="22"/>
        <w:szCs w:val="22"/>
      </w:rPr>
    </w:pPr>
    <w:r>
      <w:rPr>
        <w:rFonts w:ascii="Calibri" w:eastAsia="Calibri" w:hAnsi="Calibri" w:cs="Calibri"/>
        <w:b/>
        <w:color w:val="4F5EA4"/>
        <w:sz w:val="22"/>
        <w:szCs w:val="22"/>
      </w:rPr>
      <w:t xml:space="preserve"> </w:t>
    </w:r>
    <w:r>
      <w:rPr>
        <w:noProof/>
        <w:lang w:val="es-AR" w:eastAsia="es-A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-269874</wp:posOffset>
          </wp:positionV>
          <wp:extent cx="7552690" cy="10687685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690" cy="1068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16F3" w:rsidRDefault="00FD6BA0">
    <w:pPr>
      <w:tabs>
        <w:tab w:val="center" w:pos="4419"/>
      </w:tabs>
      <w:ind w:left="1701"/>
      <w:rPr>
        <w:rFonts w:ascii="Calibri" w:eastAsia="Calibri" w:hAnsi="Calibri" w:cs="Calibri"/>
        <w:b/>
        <w:color w:val="0F77A8"/>
        <w:sz w:val="22"/>
        <w:szCs w:val="22"/>
      </w:rPr>
    </w:pPr>
    <w:r>
      <w:rPr>
        <w:rFonts w:ascii="Calibri" w:eastAsia="Calibri" w:hAnsi="Calibri" w:cs="Calibri"/>
        <w:b/>
        <w:color w:val="0F77A8"/>
        <w:sz w:val="22"/>
        <w:szCs w:val="22"/>
      </w:rPr>
      <w:t>Secretaría de Extensión</w:t>
    </w:r>
  </w:p>
  <w:p w:rsidR="000616F3" w:rsidRDefault="00FD6BA0">
    <w:pPr>
      <w:ind w:left="1701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eastAsia="Calibri" w:hAnsi="Calibri" w:cs="Calibri"/>
        <w:sz w:val="18"/>
        <w:szCs w:val="18"/>
      </w:rPr>
      <w:t>Bv</w:t>
    </w:r>
    <w:proofErr w:type="spellEnd"/>
    <w:r>
      <w:rPr>
        <w:rFonts w:ascii="Calibri" w:eastAsia="Calibri" w:hAnsi="Calibri" w:cs="Calibri"/>
        <w:sz w:val="18"/>
        <w:szCs w:val="18"/>
      </w:rPr>
      <w:t xml:space="preserve">. Enrique Barros s/n - Ciudad Universitaria  </w:t>
    </w:r>
  </w:p>
  <w:p w:rsidR="000616F3" w:rsidRDefault="00FD6BA0">
    <w:pPr>
      <w:pBdr>
        <w:bottom w:val="single" w:sz="6" w:space="1" w:color="000000"/>
      </w:pBdr>
      <w:tabs>
        <w:tab w:val="left" w:pos="7830"/>
      </w:tabs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Teléfono: (0351) 4343214/15/16/17/18  (</w:t>
    </w:r>
    <w:proofErr w:type="spellStart"/>
    <w:r>
      <w:rPr>
        <w:rFonts w:ascii="Calibri" w:eastAsia="Calibri" w:hAnsi="Calibri" w:cs="Calibri"/>
        <w:sz w:val="18"/>
        <w:szCs w:val="18"/>
      </w:rPr>
      <w:t>int</w:t>
    </w:r>
    <w:proofErr w:type="spellEnd"/>
    <w:r>
      <w:rPr>
        <w:rFonts w:ascii="Calibri" w:eastAsia="Calibri" w:hAnsi="Calibri" w:cs="Calibri"/>
        <w:sz w:val="18"/>
        <w:szCs w:val="18"/>
      </w:rPr>
      <w:t>. 111)</w:t>
    </w:r>
    <w:r>
      <w:rPr>
        <w:rFonts w:ascii="Calibri" w:eastAsia="Calibri" w:hAnsi="Calibri" w:cs="Calibri"/>
        <w:sz w:val="18"/>
        <w:szCs w:val="18"/>
      </w:rPr>
      <w:tab/>
    </w:r>
  </w:p>
  <w:p w:rsidR="000616F3" w:rsidRDefault="00FD6BA0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E-mail: extension@lenguas.unc.edu.ar</w:t>
    </w:r>
  </w:p>
  <w:p w:rsidR="000616F3" w:rsidRDefault="00FD6BA0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hyperlink r:id="rId2">
      <w:r>
        <w:rPr>
          <w:rFonts w:ascii="Calibri" w:eastAsia="Calibri" w:hAnsi="Calibri" w:cs="Calibri"/>
          <w:sz w:val="18"/>
          <w:szCs w:val="18"/>
        </w:rPr>
        <w:t>https://www.lenguas.unc.edu.ar/</w:t>
      </w:r>
    </w:hyperlink>
    <w:r>
      <w:rPr>
        <w:rFonts w:ascii="Calibri" w:eastAsia="Calibri" w:hAnsi="Calibri" w:cs="Calibri"/>
        <w:sz w:val="18"/>
        <w:szCs w:val="18"/>
      </w:rPr>
      <w:t>secretaria-de-extension</w:t>
    </w:r>
  </w:p>
  <w:p w:rsidR="000616F3" w:rsidRDefault="000616F3">
    <w:pPr>
      <w:pBdr>
        <w:bottom w:val="single" w:sz="6" w:space="1" w:color="000000"/>
      </w:pBdr>
      <w:ind w:left="1701"/>
    </w:pPr>
  </w:p>
  <w:p w:rsidR="000616F3" w:rsidRDefault="000616F3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</w:p>
  <w:p w:rsidR="000616F3" w:rsidRDefault="00FD6BA0">
    <w:pPr>
      <w:pBdr>
        <w:bottom w:val="single" w:sz="6" w:space="1" w:color="000000"/>
      </w:pBdr>
      <w:ind w:left="1701"/>
      <w:jc w:val="right"/>
      <w:rPr>
        <w:rFonts w:ascii="Calibri" w:eastAsia="Calibri" w:hAnsi="Calibri" w:cs="Calibri"/>
        <w:sz w:val="18"/>
        <w:szCs w:val="18"/>
      </w:rPr>
    </w:pPr>
    <w:bookmarkStart w:id="2" w:name="_heading=h.30j0zll" w:colFirst="0" w:colLast="0"/>
    <w:bookmarkEnd w:id="2"/>
    <w:r>
      <w:rPr>
        <w:rFonts w:ascii="Calibri" w:eastAsia="Calibri" w:hAnsi="Calibri" w:cs="Calibri"/>
        <w:sz w:val="18"/>
        <w:szCs w:val="18"/>
      </w:rPr>
      <w:t>“1983/2023 - 40 AÑOS DE DEMOCRACIA”</w:t>
    </w:r>
  </w:p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3" w:rsidRDefault="00061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F3"/>
    <w:rsid w:val="000616F3"/>
    <w:rsid w:val="00FA140B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2882A1-68D8-4906-892D-233B10C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97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A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nguas.unc.edu.a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tdLg8DZpCydyodI1lzHHVjR49w==">AMUW2mUiqH1T00ETgcwYowPvDByWX53EXSzZiD2yZsk3e8m+FE4OvFWhd+PazXApyCuG6qG8pNGNwCUc0wH5s2CSdrxS/DjLOS6mYELlNB31n90bklraedcop84XI7RND9b2B7K11Jox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2023-03-20T12:40:00Z</dcterms:created>
  <dcterms:modified xsi:type="dcterms:W3CDTF">2023-03-20T12:40:00Z</dcterms:modified>
</cp:coreProperties>
</file>